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1D" w:rsidRPr="00FA0E98" w:rsidRDefault="00D2141D" w:rsidP="00D2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2141D" w:rsidRPr="00FA0E98" w:rsidRDefault="00D2141D" w:rsidP="00D21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41D" w:rsidRPr="00FA0E98" w:rsidRDefault="00D2141D" w:rsidP="00D21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41D" w:rsidRPr="00FA0E98" w:rsidRDefault="00D2141D" w:rsidP="00D214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 Домодедово от 15.11.2023 №6669</w:t>
      </w:r>
      <w:r w:rsidRPr="00FA0E98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владельца самовольной постройки:</w:t>
      </w:r>
    </w:p>
    <w:p w:rsidR="00D2141D" w:rsidRPr="00FA0E98" w:rsidRDefault="00D2141D" w:rsidP="00D214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Объект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–1-этажные нежилые строения (гаражи 14 боксов) из красного кирпича, </w:t>
      </w:r>
      <w:r w:rsidRPr="00FA0E98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FA0E98">
        <w:rPr>
          <w:rFonts w:ascii="Times New Roman" w:hAnsi="Times New Roman" w:cs="Times New Roman"/>
          <w:b/>
          <w:sz w:val="28"/>
          <w:szCs w:val="28"/>
        </w:rPr>
        <w:t>Московская област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Домодедово,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Северный, ул. Краснодарская, вблизи д.10, на земельном участке с кадастровым номером квартала 50:28:0010105,</w:t>
      </w:r>
      <w:r w:rsidRPr="00FA0E98">
        <w:rPr>
          <w:rFonts w:ascii="Times New Roman" w:hAnsi="Times New Roman" w:cs="Times New Roman"/>
          <w:sz w:val="28"/>
          <w:szCs w:val="28"/>
        </w:rPr>
        <w:t xml:space="preserve"> находящемся в государственной собственности до разграничения, о необходимости снести (демонтировать) указанный самовольно возведенный капитальный объект </w:t>
      </w:r>
      <w:r>
        <w:rPr>
          <w:rFonts w:ascii="Times New Roman" w:hAnsi="Times New Roman" w:cs="Times New Roman"/>
          <w:b/>
          <w:sz w:val="28"/>
          <w:szCs w:val="28"/>
        </w:rPr>
        <w:t>в срок до 15 февраля 2024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A0E98">
        <w:rPr>
          <w:rFonts w:ascii="Times New Roman" w:hAnsi="Times New Roman" w:cs="Times New Roman"/>
          <w:sz w:val="28"/>
          <w:szCs w:val="28"/>
        </w:rPr>
        <w:t xml:space="preserve">, либо представить правоустанавливающие документы, подтверждающие право на размещение объекта на вышеуказанной территории в Управление строительства и городской инфраструктуры Администрации городского округа Домодедово по адресу: Московская область,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D2141D" w:rsidRPr="00FA0E98" w:rsidRDefault="00D2141D" w:rsidP="00D214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случае, если к указанному сроку объект не будет снесен (демонтирован) в добровольном порядке, в соответствии с «Порядком выявления и сноса самовольных построек,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№1377 от 28.06.2019, снос указанного объекта будет осуществлен организацией на основании постановления Администрации городского округа Домодедово.</w:t>
      </w:r>
    </w:p>
    <w:p w:rsidR="00D2141D" w:rsidRPr="00FA0E98" w:rsidRDefault="00D2141D" w:rsidP="00D214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41D" w:rsidRPr="00FA0E98" w:rsidRDefault="00D2141D" w:rsidP="00D214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41D" w:rsidRPr="00FA0E98" w:rsidRDefault="00D2141D" w:rsidP="00D214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41D" w:rsidRPr="00FA0E98" w:rsidRDefault="00D2141D" w:rsidP="00D214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42E" w:rsidRDefault="00D2141D" w:rsidP="00D2141D"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Домодедово</w:t>
      </w:r>
      <w:bookmarkStart w:id="0" w:name="_GoBack"/>
      <w:bookmarkEnd w:id="0"/>
    </w:p>
    <w:sectPr w:rsidR="00A2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3C"/>
    <w:rsid w:val="0098133C"/>
    <w:rsid w:val="00A2042E"/>
    <w:rsid w:val="00D2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A67"/>
  <w15:chartTrackingRefBased/>
  <w15:docId w15:val="{E4A79427-8CC1-4A62-B17C-4674C994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Болотова И.А.</cp:lastModifiedBy>
  <cp:revision>2</cp:revision>
  <dcterms:created xsi:type="dcterms:W3CDTF">2023-11-17T14:00:00Z</dcterms:created>
  <dcterms:modified xsi:type="dcterms:W3CDTF">2023-11-17T14:00:00Z</dcterms:modified>
</cp:coreProperties>
</file>